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992A9" w14:textId="77777777" w:rsidR="005151A3" w:rsidRPr="005151A3" w:rsidRDefault="005151A3" w:rsidP="005151A3">
      <w:pPr>
        <w:spacing w:before="200" w:line="240" w:lineRule="auto"/>
        <w:ind w:right="-14"/>
        <w:jc w:val="center"/>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u w:val="single"/>
          <w:shd w:val="clear" w:color="auto" w:fill="FFFFFF"/>
          <w:lang w:val="en-US"/>
        </w:rPr>
        <w:t>Annotated Bibliography</w:t>
      </w:r>
    </w:p>
    <w:p w14:paraId="1D6C4313" w14:textId="77777777" w:rsidR="005151A3" w:rsidRPr="005151A3" w:rsidRDefault="005151A3" w:rsidP="005151A3">
      <w:pPr>
        <w:spacing w:line="240" w:lineRule="auto"/>
        <w:rPr>
          <w:rFonts w:ascii="Times New Roman" w:eastAsia="Times New Roman" w:hAnsi="Times New Roman" w:cs="Times New Roman"/>
          <w:sz w:val="24"/>
          <w:szCs w:val="24"/>
          <w:lang w:val="en-US"/>
        </w:rPr>
      </w:pPr>
    </w:p>
    <w:p w14:paraId="5D55F61C" w14:textId="77777777" w:rsidR="005151A3" w:rsidRPr="005151A3" w:rsidRDefault="005151A3" w:rsidP="005151A3">
      <w:pPr>
        <w:spacing w:before="200" w:line="240" w:lineRule="auto"/>
        <w:ind w:right="-20"/>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shd w:val="clear" w:color="auto" w:fill="FFFFFF"/>
          <w:lang w:val="en-US"/>
        </w:rPr>
        <w:t>Primary Sources</w:t>
      </w:r>
    </w:p>
    <w:p w14:paraId="45CF7194" w14:textId="77777777" w:rsidR="005151A3" w:rsidRPr="005151A3" w:rsidRDefault="005151A3" w:rsidP="005151A3">
      <w:pPr>
        <w:spacing w:before="240" w:after="240" w:line="240" w:lineRule="auto"/>
        <w:ind w:hanging="720"/>
        <w:rPr>
          <w:rFonts w:ascii="Times New Roman" w:eastAsia="Times New Roman" w:hAnsi="Times New Roman" w:cs="Times New Roman"/>
          <w:sz w:val="24"/>
          <w:szCs w:val="24"/>
          <w:lang w:val="en-US"/>
        </w:rPr>
      </w:pPr>
      <w:r w:rsidRPr="005151A3">
        <w:rPr>
          <w:rFonts w:ascii="Times New Roman" w:eastAsia="Times New Roman" w:hAnsi="Times New Roman" w:cs="Times New Roman"/>
          <w:i/>
          <w:iCs/>
          <w:color w:val="333333"/>
          <w:sz w:val="24"/>
          <w:szCs w:val="24"/>
          <w:lang w:val="en-US"/>
        </w:rPr>
        <w:t>1833 Factory Act - The National Archives</w:t>
      </w:r>
      <w:r w:rsidRPr="005151A3">
        <w:rPr>
          <w:rFonts w:ascii="Times New Roman" w:eastAsia="Times New Roman" w:hAnsi="Times New Roman" w:cs="Times New Roman"/>
          <w:color w:val="333333"/>
          <w:sz w:val="24"/>
          <w:szCs w:val="24"/>
          <w:lang w:val="en-US"/>
        </w:rPr>
        <w:t>. www.nationalarchives.gov.uk/education/resources/1833-factory-act/.</w:t>
      </w:r>
    </w:p>
    <w:p w14:paraId="424519B3" w14:textId="77777777" w:rsidR="005151A3" w:rsidRPr="005151A3" w:rsidRDefault="005151A3" w:rsidP="005151A3">
      <w:pPr>
        <w:spacing w:before="200" w:line="240" w:lineRule="auto"/>
        <w:ind w:left="720" w:right="-20"/>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lang w:val="en-US"/>
        </w:rPr>
        <w:t>The 1833 Factory Act helped us understand the significance of the Industrial Revolution and the reforms it caused. This act was the first set of laws implemented because of the Industrial Revolution. This document demonstrated what the changes that were brought on by the industrial revolution meant and how that led to new laws being passed.</w:t>
      </w:r>
    </w:p>
    <w:p w14:paraId="6FF7C72F" w14:textId="1913AEB7" w:rsidR="005151A3" w:rsidRPr="005151A3" w:rsidRDefault="005151A3" w:rsidP="005151A3">
      <w:pPr>
        <w:spacing w:before="200" w:line="240" w:lineRule="auto"/>
        <w:ind w:right="-20" w:hanging="720"/>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lang w:val="en-US"/>
        </w:rPr>
        <w:t xml:space="preserve">Bitzer, G. W., Camera, American </w:t>
      </w:r>
      <w:proofErr w:type="spellStart"/>
      <w:r w:rsidRPr="005151A3">
        <w:rPr>
          <w:rFonts w:ascii="Times New Roman" w:eastAsia="Times New Roman" w:hAnsi="Times New Roman" w:cs="Times New Roman"/>
          <w:color w:val="333333"/>
          <w:sz w:val="24"/>
          <w:szCs w:val="24"/>
          <w:lang w:val="en-US"/>
        </w:rPr>
        <w:t>Mutoscope</w:t>
      </w:r>
      <w:proofErr w:type="spellEnd"/>
      <w:r w:rsidRPr="005151A3">
        <w:rPr>
          <w:rFonts w:ascii="Times New Roman" w:eastAsia="Times New Roman" w:hAnsi="Times New Roman" w:cs="Times New Roman"/>
          <w:color w:val="333333"/>
          <w:sz w:val="24"/>
          <w:szCs w:val="24"/>
          <w:lang w:val="en-US"/>
        </w:rPr>
        <w:t xml:space="preserve"> And Biograph Company, and Paper Print Collection. Panorama of Machine Co. aisle, Westinghouse Co. works. United States: American </w:t>
      </w:r>
      <w:proofErr w:type="spellStart"/>
      <w:r w:rsidRPr="005151A3">
        <w:rPr>
          <w:rFonts w:ascii="Times New Roman" w:eastAsia="Times New Roman" w:hAnsi="Times New Roman" w:cs="Times New Roman"/>
          <w:color w:val="333333"/>
          <w:sz w:val="24"/>
          <w:szCs w:val="24"/>
          <w:lang w:val="en-US"/>
        </w:rPr>
        <w:t>Mutoscope</w:t>
      </w:r>
      <w:proofErr w:type="spellEnd"/>
      <w:r w:rsidRPr="005151A3">
        <w:rPr>
          <w:rFonts w:ascii="Times New Roman" w:eastAsia="Times New Roman" w:hAnsi="Times New Roman" w:cs="Times New Roman"/>
          <w:color w:val="333333"/>
          <w:sz w:val="24"/>
          <w:szCs w:val="24"/>
          <w:lang w:val="en-US"/>
        </w:rPr>
        <w:t xml:space="preserve"> and Biograph Company, 1904. Video. Retrieved from the Library of Congress, &lt;</w:t>
      </w:r>
      <w:r w:rsidRPr="005151A3">
        <w:rPr>
          <w:rFonts w:ascii="Times New Roman" w:eastAsia="Times New Roman" w:hAnsi="Times New Roman" w:cs="Times New Roman"/>
          <w:color w:val="1155CC"/>
          <w:sz w:val="24"/>
          <w:szCs w:val="24"/>
          <w:u w:val="single"/>
          <w:lang w:val="en-US"/>
        </w:rPr>
        <w:t>www.loc.gov/item/96522104/</w:t>
      </w:r>
      <w:r w:rsidRPr="005151A3">
        <w:rPr>
          <w:rFonts w:ascii="Times New Roman" w:eastAsia="Times New Roman" w:hAnsi="Times New Roman" w:cs="Times New Roman"/>
          <w:color w:val="333333"/>
          <w:sz w:val="24"/>
          <w:szCs w:val="24"/>
          <w:lang w:val="en-US"/>
        </w:rPr>
        <w:t>&gt;.</w:t>
      </w:r>
    </w:p>
    <w:p w14:paraId="0FA14A24" w14:textId="77777777" w:rsidR="005151A3" w:rsidRPr="005151A3" w:rsidRDefault="005151A3" w:rsidP="005151A3">
      <w:pPr>
        <w:spacing w:before="200" w:line="240" w:lineRule="auto"/>
        <w:ind w:left="720" w:right="-20"/>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lang w:val="en-US"/>
        </w:rPr>
        <w:t>This source was used to gain a better understanding of how factories worked during the time of the Industrial Revolution. The source also gave us insight into the lives of many ordinary workers during this time. The video also helped us see how the Industrial Revolution was a turning point in history by showing the busy factories and lives of workers during the Revolution</w:t>
      </w:r>
    </w:p>
    <w:p w14:paraId="39A6087E" w14:textId="77777777" w:rsidR="005151A3" w:rsidRPr="005151A3" w:rsidRDefault="005151A3" w:rsidP="005151A3">
      <w:pPr>
        <w:spacing w:before="200" w:line="240" w:lineRule="auto"/>
        <w:ind w:right="-14" w:hanging="720"/>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lang w:val="en-US"/>
        </w:rPr>
        <w:t>Bill of Rights (1791)</w:t>
      </w:r>
    </w:p>
    <w:p w14:paraId="31A09334" w14:textId="77777777" w:rsidR="005151A3" w:rsidRPr="005151A3" w:rsidRDefault="005151A3" w:rsidP="005151A3">
      <w:pPr>
        <w:spacing w:before="200" w:line="240" w:lineRule="auto"/>
        <w:ind w:left="720" w:right="-14"/>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lang w:val="en-US"/>
        </w:rPr>
        <w:t>The Bill of Rights helped us gain a better understanding of the natural rights American citizens had. This showed us how the Bill of rights was a turning point in history because no other country had a document that guaranteed the rights of their citizens. </w:t>
      </w:r>
    </w:p>
    <w:p w14:paraId="783C0C07" w14:textId="77777777" w:rsidR="005151A3" w:rsidRPr="005151A3" w:rsidRDefault="005151A3" w:rsidP="005151A3">
      <w:pPr>
        <w:spacing w:before="200" w:line="240" w:lineRule="auto"/>
        <w:ind w:right="-14" w:hanging="720"/>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lang w:val="en-US"/>
        </w:rPr>
        <w:t>Declaration of independence (1776)</w:t>
      </w:r>
    </w:p>
    <w:p w14:paraId="32A65617" w14:textId="77777777" w:rsidR="005151A3" w:rsidRPr="005151A3" w:rsidRDefault="005151A3" w:rsidP="005151A3">
      <w:pPr>
        <w:spacing w:before="200" w:line="240" w:lineRule="auto"/>
        <w:ind w:left="720" w:right="-14"/>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lang w:val="en-US"/>
        </w:rPr>
        <w:t>We used the Declaration of Independence to learn about the thoughts of the American colonists. We also used this source to better understand the wrongdoings of King George III. This document also showed the ideas of the American colonists regarding their natural rights. This helped us better understand why the writing of the Declaration of Independence was a turning point in history. </w:t>
      </w:r>
    </w:p>
    <w:p w14:paraId="32417969" w14:textId="77777777" w:rsidR="005151A3" w:rsidRPr="005151A3" w:rsidRDefault="005151A3" w:rsidP="005151A3">
      <w:pPr>
        <w:spacing w:before="200" w:line="240" w:lineRule="auto"/>
        <w:ind w:right="-14" w:hanging="720"/>
        <w:rPr>
          <w:rFonts w:ascii="Times New Roman" w:eastAsia="Times New Roman" w:hAnsi="Times New Roman" w:cs="Times New Roman"/>
          <w:sz w:val="24"/>
          <w:szCs w:val="24"/>
          <w:lang w:val="en-US"/>
        </w:rPr>
      </w:pPr>
      <w:proofErr w:type="spellStart"/>
      <w:r w:rsidRPr="005151A3">
        <w:rPr>
          <w:rFonts w:ascii="Times New Roman" w:eastAsia="Times New Roman" w:hAnsi="Times New Roman" w:cs="Times New Roman"/>
          <w:color w:val="333333"/>
          <w:sz w:val="24"/>
          <w:szCs w:val="24"/>
          <w:lang w:val="en-US"/>
        </w:rPr>
        <w:t>Lobley</w:t>
      </w:r>
      <w:proofErr w:type="spellEnd"/>
      <w:r w:rsidRPr="005151A3">
        <w:rPr>
          <w:rFonts w:ascii="Times New Roman" w:eastAsia="Times New Roman" w:hAnsi="Times New Roman" w:cs="Times New Roman"/>
          <w:color w:val="333333"/>
          <w:sz w:val="24"/>
          <w:szCs w:val="24"/>
          <w:lang w:val="en-US"/>
        </w:rPr>
        <w:t xml:space="preserve">, Joseph Hepworth Thomas. “Leeds </w:t>
      </w:r>
      <w:proofErr w:type="spellStart"/>
      <w:r w:rsidRPr="005151A3">
        <w:rPr>
          <w:rFonts w:ascii="Times New Roman" w:eastAsia="Times New Roman" w:hAnsi="Times New Roman" w:cs="Times New Roman"/>
          <w:color w:val="333333"/>
          <w:sz w:val="24"/>
          <w:szCs w:val="24"/>
          <w:lang w:val="en-US"/>
        </w:rPr>
        <w:t>Woollen</w:t>
      </w:r>
      <w:proofErr w:type="spellEnd"/>
      <w:r w:rsidRPr="005151A3">
        <w:rPr>
          <w:rFonts w:ascii="Times New Roman" w:eastAsia="Times New Roman" w:hAnsi="Times New Roman" w:cs="Times New Roman"/>
          <w:color w:val="333333"/>
          <w:sz w:val="24"/>
          <w:szCs w:val="24"/>
          <w:lang w:val="en-US"/>
        </w:rPr>
        <w:t xml:space="preserve"> Workers Petition, 1786.” Internet History Sourcebooks, sourcebooks.fordham.edu/mod/1786machines.asp.</w:t>
      </w:r>
    </w:p>
    <w:p w14:paraId="14DB8ECF" w14:textId="77777777" w:rsidR="005151A3" w:rsidRPr="005151A3" w:rsidRDefault="005151A3" w:rsidP="005151A3">
      <w:pPr>
        <w:spacing w:before="200" w:line="240" w:lineRule="auto"/>
        <w:ind w:left="720" w:right="-14"/>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lang w:val="en-US"/>
        </w:rPr>
        <w:t>We used this source to gain insight into how everyday workers’ lives were during the Industrial Revolution. This source helped us understand how hard and tiresome the lives of factory workers were.  This petition also told about how difficult it was for factory workers to provide for their families. </w:t>
      </w:r>
    </w:p>
    <w:p w14:paraId="460250A0" w14:textId="77777777" w:rsidR="005151A3" w:rsidRPr="005151A3" w:rsidRDefault="005151A3" w:rsidP="005151A3">
      <w:pPr>
        <w:spacing w:before="200" w:line="240" w:lineRule="auto"/>
        <w:ind w:right="-14" w:hanging="720"/>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lang w:val="en-US"/>
        </w:rPr>
        <w:t>Martin Luther’s 95 Theses (1517)</w:t>
      </w:r>
    </w:p>
    <w:p w14:paraId="61DBD128" w14:textId="77777777" w:rsidR="005151A3" w:rsidRPr="005151A3" w:rsidRDefault="005151A3" w:rsidP="005151A3">
      <w:pPr>
        <w:spacing w:before="200" w:line="240" w:lineRule="auto"/>
        <w:ind w:left="720" w:right="-14"/>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lang w:val="en-US"/>
        </w:rPr>
        <w:lastRenderedPageBreak/>
        <w:t>Luther’s 95 Theses were used to better understand the start of the Protestant Reformation. This document showed the thoughts of one man, Martin Luther, regarding the Catholic Church. We used Luther’s criticisms to gain a better understanding of what was happening in the Catholic Church at the time, and what lead to the start of the Protestant Reformation. </w:t>
      </w:r>
    </w:p>
    <w:p w14:paraId="48F3CCDD" w14:textId="77777777" w:rsidR="005151A3" w:rsidRPr="005151A3" w:rsidRDefault="005151A3" w:rsidP="005151A3">
      <w:pPr>
        <w:spacing w:before="200" w:line="240" w:lineRule="auto"/>
        <w:ind w:right="-14" w:hanging="720"/>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shd w:val="clear" w:color="auto" w:fill="FFFFFF"/>
          <w:lang w:val="en-US"/>
        </w:rPr>
        <w:t>“Medieval Sourcebook: Calvin: Letter to the King [on the Clergy].” Internet History Sourcebooks Project, sourcebooks.fordham.edu/source/calvin-onclergy.asp. </w:t>
      </w:r>
    </w:p>
    <w:p w14:paraId="4C071240" w14:textId="77777777" w:rsidR="005151A3" w:rsidRPr="005151A3" w:rsidRDefault="005151A3" w:rsidP="005151A3">
      <w:pPr>
        <w:spacing w:before="200" w:line="240" w:lineRule="auto"/>
        <w:ind w:left="720" w:right="-14"/>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shd w:val="clear" w:color="auto" w:fill="FFFFFF"/>
          <w:lang w:val="en-US"/>
        </w:rPr>
        <w:t>We used this source to gain an understanding of one person’s view of the catholic church which also helped us understand the criticisms of the church and showed how eager people were for reforms. Calvin’s letter also gave us an understanding of how the reformation began</w:t>
      </w:r>
    </w:p>
    <w:p w14:paraId="46540488" w14:textId="77777777" w:rsidR="005151A3" w:rsidRPr="005151A3" w:rsidRDefault="005151A3" w:rsidP="005151A3">
      <w:pPr>
        <w:spacing w:before="200" w:line="240" w:lineRule="auto"/>
        <w:ind w:right="-14" w:hanging="720"/>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shd w:val="clear" w:color="auto" w:fill="FFFFFF"/>
          <w:lang w:val="en-US"/>
        </w:rPr>
        <w:t>Queen Elizabeth's Proclamation to Forbid Preaching (1558), history.hanover.edu/texts/</w:t>
      </w:r>
      <w:proofErr w:type="spellStart"/>
      <w:r w:rsidRPr="005151A3">
        <w:rPr>
          <w:rFonts w:ascii="Times New Roman" w:eastAsia="Times New Roman" w:hAnsi="Times New Roman" w:cs="Times New Roman"/>
          <w:color w:val="333333"/>
          <w:sz w:val="24"/>
          <w:szCs w:val="24"/>
          <w:shd w:val="clear" w:color="auto" w:fill="FFFFFF"/>
          <w:lang w:val="en-US"/>
        </w:rPr>
        <w:t>engref</w:t>
      </w:r>
      <w:proofErr w:type="spellEnd"/>
      <w:r w:rsidRPr="005151A3">
        <w:rPr>
          <w:rFonts w:ascii="Times New Roman" w:eastAsia="Times New Roman" w:hAnsi="Times New Roman" w:cs="Times New Roman"/>
          <w:color w:val="333333"/>
          <w:sz w:val="24"/>
          <w:szCs w:val="24"/>
          <w:shd w:val="clear" w:color="auto" w:fill="FFFFFF"/>
          <w:lang w:val="en-US"/>
        </w:rPr>
        <w:t>/er77.html.</w:t>
      </w:r>
    </w:p>
    <w:p w14:paraId="203EA2BC" w14:textId="77777777" w:rsidR="005151A3" w:rsidRPr="005151A3" w:rsidRDefault="005151A3" w:rsidP="005151A3">
      <w:pPr>
        <w:spacing w:before="200" w:line="240" w:lineRule="auto"/>
        <w:ind w:left="720" w:right="-14"/>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shd w:val="clear" w:color="auto" w:fill="FFFFFF"/>
          <w:lang w:val="en-US"/>
        </w:rPr>
        <w:t xml:space="preserve">This Source helped us better understand how the Protestant reformation was a turning point in history because of how it reformed and impacted nations, specifically England. This proclamation demonstrated the significance and </w:t>
      </w:r>
      <w:proofErr w:type="spellStart"/>
      <w:r w:rsidRPr="005151A3">
        <w:rPr>
          <w:rFonts w:ascii="Times New Roman" w:eastAsia="Times New Roman" w:hAnsi="Times New Roman" w:cs="Times New Roman"/>
          <w:color w:val="333333"/>
          <w:sz w:val="24"/>
          <w:szCs w:val="24"/>
          <w:shd w:val="clear" w:color="auto" w:fill="FFFFFF"/>
          <w:lang w:val="en-US"/>
        </w:rPr>
        <w:t>impactfulness</w:t>
      </w:r>
      <w:proofErr w:type="spellEnd"/>
      <w:r w:rsidRPr="005151A3">
        <w:rPr>
          <w:rFonts w:ascii="Times New Roman" w:eastAsia="Times New Roman" w:hAnsi="Times New Roman" w:cs="Times New Roman"/>
          <w:color w:val="333333"/>
          <w:sz w:val="24"/>
          <w:szCs w:val="24"/>
          <w:shd w:val="clear" w:color="auto" w:fill="FFFFFF"/>
          <w:lang w:val="en-US"/>
        </w:rPr>
        <w:t xml:space="preserve"> of religious changes the Protestant revolution caused.</w:t>
      </w:r>
    </w:p>
    <w:p w14:paraId="6F07372E" w14:textId="77777777" w:rsidR="005151A3" w:rsidRDefault="005151A3" w:rsidP="005151A3">
      <w:pPr>
        <w:spacing w:after="240" w:line="240" w:lineRule="auto"/>
        <w:rPr>
          <w:rFonts w:ascii="Times New Roman" w:eastAsia="Times New Roman" w:hAnsi="Times New Roman" w:cs="Times New Roman"/>
          <w:sz w:val="24"/>
          <w:szCs w:val="24"/>
          <w:lang w:val="en-US"/>
        </w:rPr>
      </w:pPr>
      <w:r w:rsidRPr="005151A3">
        <w:rPr>
          <w:rFonts w:ascii="Times New Roman" w:eastAsia="Times New Roman" w:hAnsi="Times New Roman" w:cs="Times New Roman"/>
          <w:sz w:val="24"/>
          <w:szCs w:val="24"/>
          <w:lang w:val="en-US"/>
        </w:rPr>
        <w:br/>
      </w:r>
      <w:r w:rsidRPr="005151A3">
        <w:rPr>
          <w:rFonts w:ascii="Times New Roman" w:eastAsia="Times New Roman" w:hAnsi="Times New Roman" w:cs="Times New Roman"/>
          <w:sz w:val="24"/>
          <w:szCs w:val="24"/>
          <w:lang w:val="en-US"/>
        </w:rPr>
        <w:br/>
      </w:r>
      <w:r w:rsidRPr="005151A3">
        <w:rPr>
          <w:rFonts w:ascii="Times New Roman" w:eastAsia="Times New Roman" w:hAnsi="Times New Roman" w:cs="Times New Roman"/>
          <w:sz w:val="24"/>
          <w:szCs w:val="24"/>
          <w:lang w:val="en-US"/>
        </w:rPr>
        <w:br/>
      </w:r>
    </w:p>
    <w:p w14:paraId="6D61B2F2" w14:textId="77777777" w:rsidR="005151A3" w:rsidRDefault="005151A3" w:rsidP="005151A3">
      <w:pPr>
        <w:spacing w:after="240" w:line="240" w:lineRule="auto"/>
        <w:rPr>
          <w:rFonts w:ascii="Times New Roman" w:eastAsia="Times New Roman" w:hAnsi="Times New Roman" w:cs="Times New Roman"/>
          <w:sz w:val="24"/>
          <w:szCs w:val="24"/>
          <w:lang w:val="en-US"/>
        </w:rPr>
      </w:pPr>
    </w:p>
    <w:p w14:paraId="1728F776" w14:textId="77777777" w:rsidR="005151A3" w:rsidRDefault="005151A3" w:rsidP="005151A3">
      <w:pPr>
        <w:spacing w:after="240" w:line="240" w:lineRule="auto"/>
        <w:rPr>
          <w:rFonts w:ascii="Times New Roman" w:eastAsia="Times New Roman" w:hAnsi="Times New Roman" w:cs="Times New Roman"/>
          <w:sz w:val="24"/>
          <w:szCs w:val="24"/>
          <w:lang w:val="en-US"/>
        </w:rPr>
      </w:pPr>
    </w:p>
    <w:p w14:paraId="2DECADE0" w14:textId="77777777" w:rsidR="005151A3" w:rsidRDefault="005151A3" w:rsidP="005151A3">
      <w:pPr>
        <w:spacing w:after="240" w:line="240" w:lineRule="auto"/>
        <w:rPr>
          <w:rFonts w:ascii="Times New Roman" w:eastAsia="Times New Roman" w:hAnsi="Times New Roman" w:cs="Times New Roman"/>
          <w:sz w:val="24"/>
          <w:szCs w:val="24"/>
          <w:lang w:val="en-US"/>
        </w:rPr>
      </w:pPr>
    </w:p>
    <w:p w14:paraId="3A80B940" w14:textId="77777777" w:rsidR="005151A3" w:rsidRDefault="005151A3" w:rsidP="005151A3">
      <w:pPr>
        <w:spacing w:after="240" w:line="240" w:lineRule="auto"/>
        <w:rPr>
          <w:rFonts w:ascii="Times New Roman" w:eastAsia="Times New Roman" w:hAnsi="Times New Roman" w:cs="Times New Roman"/>
          <w:sz w:val="24"/>
          <w:szCs w:val="24"/>
          <w:lang w:val="en-US"/>
        </w:rPr>
      </w:pPr>
    </w:p>
    <w:p w14:paraId="453C16AF" w14:textId="77777777" w:rsidR="005151A3" w:rsidRDefault="005151A3" w:rsidP="005151A3">
      <w:pPr>
        <w:spacing w:after="240" w:line="240" w:lineRule="auto"/>
        <w:rPr>
          <w:rFonts w:ascii="Times New Roman" w:eastAsia="Times New Roman" w:hAnsi="Times New Roman" w:cs="Times New Roman"/>
          <w:sz w:val="24"/>
          <w:szCs w:val="24"/>
          <w:lang w:val="en-US"/>
        </w:rPr>
      </w:pPr>
    </w:p>
    <w:p w14:paraId="66BCEA7D" w14:textId="77777777" w:rsidR="005151A3" w:rsidRDefault="005151A3" w:rsidP="005151A3">
      <w:pPr>
        <w:spacing w:after="240" w:line="240" w:lineRule="auto"/>
        <w:rPr>
          <w:rFonts w:ascii="Times New Roman" w:eastAsia="Times New Roman" w:hAnsi="Times New Roman" w:cs="Times New Roman"/>
          <w:sz w:val="24"/>
          <w:szCs w:val="24"/>
          <w:lang w:val="en-US"/>
        </w:rPr>
      </w:pPr>
    </w:p>
    <w:p w14:paraId="62EAD412" w14:textId="77777777" w:rsidR="005151A3" w:rsidRDefault="005151A3" w:rsidP="005151A3">
      <w:pPr>
        <w:spacing w:after="240" w:line="240" w:lineRule="auto"/>
        <w:rPr>
          <w:rFonts w:ascii="Times New Roman" w:eastAsia="Times New Roman" w:hAnsi="Times New Roman" w:cs="Times New Roman"/>
          <w:sz w:val="24"/>
          <w:szCs w:val="24"/>
          <w:lang w:val="en-US"/>
        </w:rPr>
      </w:pPr>
    </w:p>
    <w:p w14:paraId="74D21ADF" w14:textId="77777777" w:rsidR="005151A3" w:rsidRDefault="005151A3" w:rsidP="005151A3">
      <w:pPr>
        <w:spacing w:after="240" w:line="240" w:lineRule="auto"/>
        <w:rPr>
          <w:rFonts w:ascii="Times New Roman" w:eastAsia="Times New Roman" w:hAnsi="Times New Roman" w:cs="Times New Roman"/>
          <w:sz w:val="24"/>
          <w:szCs w:val="24"/>
          <w:lang w:val="en-US"/>
        </w:rPr>
      </w:pPr>
    </w:p>
    <w:p w14:paraId="1DF5CB29" w14:textId="65D699AB" w:rsidR="005151A3" w:rsidRPr="005151A3" w:rsidRDefault="005151A3" w:rsidP="005151A3">
      <w:pPr>
        <w:spacing w:after="240" w:line="240" w:lineRule="auto"/>
        <w:rPr>
          <w:rFonts w:ascii="Times New Roman" w:eastAsia="Times New Roman" w:hAnsi="Times New Roman" w:cs="Times New Roman"/>
          <w:sz w:val="24"/>
          <w:szCs w:val="24"/>
          <w:lang w:val="en-US"/>
        </w:rPr>
      </w:pPr>
      <w:r w:rsidRPr="005151A3">
        <w:rPr>
          <w:rFonts w:ascii="Times New Roman" w:eastAsia="Times New Roman" w:hAnsi="Times New Roman" w:cs="Times New Roman"/>
          <w:sz w:val="24"/>
          <w:szCs w:val="24"/>
          <w:lang w:val="en-US"/>
        </w:rPr>
        <w:br/>
      </w:r>
    </w:p>
    <w:p w14:paraId="797F9498" w14:textId="77777777" w:rsidR="005151A3" w:rsidRPr="005151A3" w:rsidRDefault="005151A3" w:rsidP="005151A3">
      <w:pPr>
        <w:spacing w:line="240" w:lineRule="auto"/>
        <w:ind w:hanging="720"/>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shd w:val="clear" w:color="auto" w:fill="FFFFFF"/>
          <w:lang w:val="en-US"/>
        </w:rPr>
        <w:t> </w:t>
      </w:r>
    </w:p>
    <w:p w14:paraId="2E748DF8" w14:textId="77777777" w:rsidR="005151A3" w:rsidRPr="005151A3" w:rsidRDefault="005151A3" w:rsidP="005151A3">
      <w:pPr>
        <w:spacing w:after="240" w:line="240" w:lineRule="auto"/>
        <w:rPr>
          <w:rFonts w:ascii="Times New Roman" w:eastAsia="Times New Roman" w:hAnsi="Times New Roman" w:cs="Times New Roman"/>
          <w:sz w:val="24"/>
          <w:szCs w:val="24"/>
          <w:lang w:val="en-US"/>
        </w:rPr>
      </w:pPr>
      <w:r w:rsidRPr="005151A3">
        <w:rPr>
          <w:rFonts w:ascii="Times New Roman" w:eastAsia="Times New Roman" w:hAnsi="Times New Roman" w:cs="Times New Roman"/>
          <w:sz w:val="24"/>
          <w:szCs w:val="24"/>
          <w:lang w:val="en-US"/>
        </w:rPr>
        <w:br/>
      </w:r>
      <w:r w:rsidRPr="005151A3">
        <w:rPr>
          <w:rFonts w:ascii="Times New Roman" w:eastAsia="Times New Roman" w:hAnsi="Times New Roman" w:cs="Times New Roman"/>
          <w:sz w:val="24"/>
          <w:szCs w:val="24"/>
          <w:lang w:val="en-US"/>
        </w:rPr>
        <w:br/>
      </w:r>
      <w:r w:rsidRPr="005151A3">
        <w:rPr>
          <w:rFonts w:ascii="Times New Roman" w:eastAsia="Times New Roman" w:hAnsi="Times New Roman" w:cs="Times New Roman"/>
          <w:sz w:val="24"/>
          <w:szCs w:val="24"/>
          <w:lang w:val="en-US"/>
        </w:rPr>
        <w:br/>
      </w:r>
      <w:r w:rsidRPr="005151A3">
        <w:rPr>
          <w:rFonts w:ascii="Times New Roman" w:eastAsia="Times New Roman" w:hAnsi="Times New Roman" w:cs="Times New Roman"/>
          <w:sz w:val="24"/>
          <w:szCs w:val="24"/>
          <w:lang w:val="en-US"/>
        </w:rPr>
        <w:lastRenderedPageBreak/>
        <w:br/>
      </w:r>
    </w:p>
    <w:p w14:paraId="48773B95" w14:textId="77777777" w:rsidR="005151A3" w:rsidRPr="005151A3" w:rsidRDefault="005151A3" w:rsidP="005151A3">
      <w:pPr>
        <w:spacing w:before="200" w:line="240" w:lineRule="auto"/>
        <w:ind w:right="-20"/>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shd w:val="clear" w:color="auto" w:fill="FFFFFF"/>
          <w:lang w:val="en-US"/>
        </w:rPr>
        <w:t>Secondary Sources</w:t>
      </w:r>
    </w:p>
    <w:p w14:paraId="2135B0D3" w14:textId="77777777" w:rsidR="005151A3" w:rsidRPr="005151A3" w:rsidRDefault="005151A3" w:rsidP="005151A3">
      <w:pPr>
        <w:spacing w:before="200" w:line="240" w:lineRule="auto"/>
        <w:ind w:right="-14" w:hanging="720"/>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shd w:val="clear" w:color="auto" w:fill="FFFFFF"/>
          <w:lang w:val="en-US"/>
        </w:rPr>
        <w:t xml:space="preserve">“About This </w:t>
      </w:r>
      <w:proofErr w:type="gramStart"/>
      <w:r w:rsidRPr="005151A3">
        <w:rPr>
          <w:rFonts w:ascii="Times New Roman" w:eastAsia="Times New Roman" w:hAnsi="Times New Roman" w:cs="Times New Roman"/>
          <w:color w:val="333333"/>
          <w:sz w:val="24"/>
          <w:szCs w:val="24"/>
          <w:shd w:val="clear" w:color="auto" w:fill="FFFFFF"/>
          <w:lang w:val="en-US"/>
        </w:rPr>
        <w:t>Collection  |</w:t>
      </w:r>
      <w:proofErr w:type="gramEnd"/>
      <w:r w:rsidRPr="005151A3">
        <w:rPr>
          <w:rFonts w:ascii="Times New Roman" w:eastAsia="Times New Roman" w:hAnsi="Times New Roman" w:cs="Times New Roman"/>
          <w:color w:val="333333"/>
          <w:sz w:val="24"/>
          <w:szCs w:val="24"/>
          <w:shd w:val="clear" w:color="auto" w:fill="FFFFFF"/>
          <w:lang w:val="en-US"/>
        </w:rPr>
        <w:t xml:space="preserve"> Inside an American Factory: Films of the Westinghouse Works, 1904  | Digital Collections  | Library of Congress.” The Library of Congress, www.loc.gov/collections/films-of-westinghouse-works-1904/about-this-collection. Accessed 14 May 2020.</w:t>
      </w:r>
    </w:p>
    <w:p w14:paraId="23CD657F" w14:textId="77777777" w:rsidR="005151A3" w:rsidRPr="005151A3" w:rsidRDefault="005151A3" w:rsidP="005151A3">
      <w:pPr>
        <w:spacing w:before="200" w:line="240" w:lineRule="auto"/>
        <w:ind w:left="720" w:right="-14"/>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shd w:val="clear" w:color="auto" w:fill="FFFFFF"/>
          <w:lang w:val="en-US"/>
        </w:rPr>
        <w:t>This source helped us better understand what the Westinghouse Works Collection is, and why the collection was created. It also gave information on what the Westinghouse Companies were. This secondary source provided us with information on why the Westinghouse Works were important, and what the videos intended to show. </w:t>
      </w:r>
    </w:p>
    <w:p w14:paraId="19BB809F" w14:textId="77777777" w:rsidR="005151A3" w:rsidRPr="005151A3" w:rsidRDefault="005151A3" w:rsidP="005151A3">
      <w:pPr>
        <w:spacing w:before="200" w:line="240" w:lineRule="auto"/>
        <w:ind w:right="-14" w:hanging="720"/>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shd w:val="clear" w:color="auto" w:fill="FFFFFF"/>
          <w:lang w:val="en-US"/>
        </w:rPr>
        <w:t xml:space="preserve">History.com Editors. “Martin Luther and the 95 Theses.” </w:t>
      </w:r>
      <w:r w:rsidRPr="005151A3">
        <w:rPr>
          <w:rFonts w:ascii="Times New Roman" w:eastAsia="Times New Roman" w:hAnsi="Times New Roman" w:cs="Times New Roman"/>
          <w:i/>
          <w:iCs/>
          <w:color w:val="333333"/>
          <w:sz w:val="24"/>
          <w:szCs w:val="24"/>
          <w:shd w:val="clear" w:color="auto" w:fill="FFFFFF"/>
          <w:lang w:val="en-US"/>
        </w:rPr>
        <w:t>HISTORY</w:t>
      </w:r>
      <w:r w:rsidRPr="005151A3">
        <w:rPr>
          <w:rFonts w:ascii="Times New Roman" w:eastAsia="Times New Roman" w:hAnsi="Times New Roman" w:cs="Times New Roman"/>
          <w:color w:val="333333"/>
          <w:sz w:val="24"/>
          <w:szCs w:val="24"/>
          <w:shd w:val="clear" w:color="auto" w:fill="FFFFFF"/>
          <w:lang w:val="en-US"/>
        </w:rPr>
        <w:t>, 6 June 2019, www.history.com/topics/reformation/martin-luther-and-the-95-theses.</w:t>
      </w:r>
    </w:p>
    <w:p w14:paraId="4942122D" w14:textId="77777777" w:rsidR="005151A3" w:rsidRPr="005151A3" w:rsidRDefault="005151A3" w:rsidP="005151A3">
      <w:pPr>
        <w:spacing w:before="200" w:line="240" w:lineRule="auto"/>
        <w:ind w:left="720" w:right="-14"/>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shd w:val="clear" w:color="auto" w:fill="FFFFFF"/>
          <w:lang w:val="en-US"/>
        </w:rPr>
        <w:t>This article on the 95 Theses highlighted the importance of the protestant reformation and it helped us understand why the protestant reformation started. It also gave us background information on the 95 Theses which bettered our understanding of the Protestant Reformation and the events that led to it.</w:t>
      </w:r>
    </w:p>
    <w:p w14:paraId="06C02DF4" w14:textId="77777777" w:rsidR="005151A3" w:rsidRPr="005151A3" w:rsidRDefault="005151A3" w:rsidP="005151A3">
      <w:pPr>
        <w:spacing w:before="240" w:after="240" w:line="240" w:lineRule="auto"/>
        <w:ind w:hanging="720"/>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shd w:val="clear" w:color="auto" w:fill="FFFFFF"/>
          <w:lang w:val="en-US"/>
        </w:rPr>
        <w:t xml:space="preserve">Malone, Dumas, et al. </w:t>
      </w:r>
      <w:r w:rsidRPr="005151A3">
        <w:rPr>
          <w:rFonts w:ascii="Times New Roman" w:eastAsia="Times New Roman" w:hAnsi="Times New Roman" w:cs="Times New Roman"/>
          <w:i/>
          <w:iCs/>
          <w:color w:val="333333"/>
          <w:sz w:val="24"/>
          <w:szCs w:val="24"/>
          <w:shd w:val="clear" w:color="auto" w:fill="FFFFFF"/>
          <w:lang w:val="en-US"/>
        </w:rPr>
        <w:t xml:space="preserve">The Story of the Declaration of Independence. (Bicentennial Edition.) Pictures by Hirst </w:t>
      </w:r>
      <w:proofErr w:type="spellStart"/>
      <w:r w:rsidRPr="005151A3">
        <w:rPr>
          <w:rFonts w:ascii="Times New Roman" w:eastAsia="Times New Roman" w:hAnsi="Times New Roman" w:cs="Times New Roman"/>
          <w:i/>
          <w:iCs/>
          <w:color w:val="333333"/>
          <w:sz w:val="24"/>
          <w:szCs w:val="24"/>
          <w:shd w:val="clear" w:color="auto" w:fill="FFFFFF"/>
          <w:lang w:val="en-US"/>
        </w:rPr>
        <w:t>Milhollen</w:t>
      </w:r>
      <w:proofErr w:type="spellEnd"/>
      <w:r w:rsidRPr="005151A3">
        <w:rPr>
          <w:rFonts w:ascii="Times New Roman" w:eastAsia="Times New Roman" w:hAnsi="Times New Roman" w:cs="Times New Roman"/>
          <w:i/>
          <w:iCs/>
          <w:color w:val="333333"/>
          <w:sz w:val="24"/>
          <w:szCs w:val="24"/>
          <w:shd w:val="clear" w:color="auto" w:fill="FFFFFF"/>
          <w:lang w:val="en-US"/>
        </w:rPr>
        <w:t xml:space="preserve"> and Milton Kaplan</w:t>
      </w:r>
      <w:r w:rsidRPr="005151A3">
        <w:rPr>
          <w:rFonts w:ascii="Times New Roman" w:eastAsia="Times New Roman" w:hAnsi="Times New Roman" w:cs="Times New Roman"/>
          <w:color w:val="333333"/>
          <w:sz w:val="24"/>
          <w:szCs w:val="24"/>
          <w:shd w:val="clear" w:color="auto" w:fill="FFFFFF"/>
          <w:lang w:val="en-US"/>
        </w:rPr>
        <w:t>. Oxford University Press, 1975.</w:t>
      </w:r>
    </w:p>
    <w:p w14:paraId="15AFA8CF" w14:textId="77777777" w:rsidR="005151A3" w:rsidRPr="005151A3" w:rsidRDefault="005151A3" w:rsidP="005151A3">
      <w:pPr>
        <w:spacing w:before="200" w:line="240" w:lineRule="auto"/>
        <w:ind w:left="720" w:right="-14"/>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shd w:val="clear" w:color="auto" w:fill="FFFFFF"/>
          <w:lang w:val="en-US"/>
        </w:rPr>
        <w:t>This book provided us with a brief account of the Declaration of Independence and the years following it being written. The information on the years following its publication helped us gain a better understanding of what the newly gained independence meant in a historical context. </w:t>
      </w:r>
    </w:p>
    <w:p w14:paraId="0EEBC566" w14:textId="77777777" w:rsidR="005151A3" w:rsidRPr="005151A3" w:rsidRDefault="005151A3" w:rsidP="005151A3">
      <w:pPr>
        <w:spacing w:before="200" w:line="240" w:lineRule="auto"/>
        <w:ind w:right="-14" w:hanging="720"/>
        <w:rPr>
          <w:rFonts w:ascii="Times New Roman" w:eastAsia="Times New Roman" w:hAnsi="Times New Roman" w:cs="Times New Roman"/>
          <w:sz w:val="24"/>
          <w:szCs w:val="24"/>
          <w:lang w:val="en-US"/>
        </w:rPr>
      </w:pPr>
      <w:proofErr w:type="spellStart"/>
      <w:r w:rsidRPr="005151A3">
        <w:rPr>
          <w:rFonts w:ascii="Times New Roman" w:eastAsia="Times New Roman" w:hAnsi="Times New Roman" w:cs="Times New Roman"/>
          <w:color w:val="333333"/>
          <w:sz w:val="24"/>
          <w:szCs w:val="24"/>
          <w:shd w:val="clear" w:color="auto" w:fill="FFFFFF"/>
          <w:lang w:val="en-US"/>
        </w:rPr>
        <w:t>Zwierlein</w:t>
      </w:r>
      <w:proofErr w:type="spellEnd"/>
      <w:r w:rsidRPr="005151A3">
        <w:rPr>
          <w:rFonts w:ascii="Times New Roman" w:eastAsia="Times New Roman" w:hAnsi="Times New Roman" w:cs="Times New Roman"/>
          <w:color w:val="333333"/>
          <w:sz w:val="24"/>
          <w:szCs w:val="24"/>
          <w:shd w:val="clear" w:color="auto" w:fill="FFFFFF"/>
          <w:lang w:val="en-US"/>
        </w:rPr>
        <w:t xml:space="preserve">, F. J. “What Did Calvin Want of Francis I? Author(s): F. J. </w:t>
      </w:r>
      <w:proofErr w:type="spellStart"/>
      <w:r w:rsidRPr="005151A3">
        <w:rPr>
          <w:rFonts w:ascii="Times New Roman" w:eastAsia="Times New Roman" w:hAnsi="Times New Roman" w:cs="Times New Roman"/>
          <w:color w:val="333333"/>
          <w:sz w:val="24"/>
          <w:szCs w:val="24"/>
          <w:shd w:val="clear" w:color="auto" w:fill="FFFFFF"/>
          <w:lang w:val="en-US"/>
        </w:rPr>
        <w:t>Zwierlein</w:t>
      </w:r>
      <w:proofErr w:type="spellEnd"/>
      <w:r w:rsidRPr="005151A3">
        <w:rPr>
          <w:rFonts w:ascii="Times New Roman" w:eastAsia="Times New Roman" w:hAnsi="Times New Roman" w:cs="Times New Roman"/>
          <w:color w:val="333333"/>
          <w:sz w:val="24"/>
          <w:szCs w:val="24"/>
          <w:shd w:val="clear" w:color="auto" w:fill="FFFFFF"/>
          <w:lang w:val="en-US"/>
        </w:rPr>
        <w:t xml:space="preserve"> Source: The Catholic Historical Review, Vol. 9, No. </w:t>
      </w:r>
      <w:proofErr w:type="gramStart"/>
      <w:r w:rsidRPr="005151A3">
        <w:rPr>
          <w:rFonts w:ascii="Times New Roman" w:eastAsia="Times New Roman" w:hAnsi="Times New Roman" w:cs="Times New Roman"/>
          <w:color w:val="333333"/>
          <w:sz w:val="24"/>
          <w:szCs w:val="24"/>
          <w:shd w:val="clear" w:color="auto" w:fill="FFFFFF"/>
          <w:lang w:val="en-US"/>
        </w:rPr>
        <w:t>4 .</w:t>
      </w:r>
      <w:proofErr w:type="gramEnd"/>
      <w:r w:rsidRPr="005151A3">
        <w:rPr>
          <w:rFonts w:ascii="Times New Roman" w:eastAsia="Times New Roman" w:hAnsi="Times New Roman" w:cs="Times New Roman"/>
          <w:color w:val="333333"/>
          <w:sz w:val="24"/>
          <w:szCs w:val="24"/>
          <w:shd w:val="clear" w:color="auto" w:fill="FFFFFF"/>
          <w:lang w:val="en-US"/>
        </w:rPr>
        <w:t xml:space="preserve">” The Catholic Historical Review, Vol. 9, No. </w:t>
      </w:r>
      <w:proofErr w:type="gramStart"/>
      <w:r w:rsidRPr="005151A3">
        <w:rPr>
          <w:rFonts w:ascii="Times New Roman" w:eastAsia="Times New Roman" w:hAnsi="Times New Roman" w:cs="Times New Roman"/>
          <w:color w:val="333333"/>
          <w:sz w:val="24"/>
          <w:szCs w:val="24"/>
          <w:shd w:val="clear" w:color="auto" w:fill="FFFFFF"/>
          <w:lang w:val="en-US"/>
        </w:rPr>
        <w:t>4 ,</w:t>
      </w:r>
      <w:proofErr w:type="gramEnd"/>
      <w:r w:rsidRPr="005151A3">
        <w:rPr>
          <w:rFonts w:ascii="Times New Roman" w:eastAsia="Times New Roman" w:hAnsi="Times New Roman" w:cs="Times New Roman"/>
          <w:color w:val="333333"/>
          <w:sz w:val="24"/>
          <w:szCs w:val="24"/>
          <w:shd w:val="clear" w:color="auto" w:fill="FFFFFF"/>
          <w:lang w:val="en-US"/>
        </w:rPr>
        <w:t xml:space="preserve"> Catholic University of America Press, Jan. 1924, www.jstor.org/stable/25012009.</w:t>
      </w:r>
    </w:p>
    <w:p w14:paraId="06009660" w14:textId="77777777" w:rsidR="005151A3" w:rsidRPr="005151A3" w:rsidRDefault="005151A3" w:rsidP="005151A3">
      <w:pPr>
        <w:spacing w:before="200" w:line="240" w:lineRule="auto"/>
        <w:ind w:left="720" w:right="-14"/>
        <w:rPr>
          <w:rFonts w:ascii="Times New Roman" w:eastAsia="Times New Roman" w:hAnsi="Times New Roman" w:cs="Times New Roman"/>
          <w:sz w:val="24"/>
          <w:szCs w:val="24"/>
          <w:lang w:val="en-US"/>
        </w:rPr>
      </w:pPr>
      <w:r w:rsidRPr="005151A3">
        <w:rPr>
          <w:rFonts w:ascii="Times New Roman" w:eastAsia="Times New Roman" w:hAnsi="Times New Roman" w:cs="Times New Roman"/>
          <w:color w:val="333333"/>
          <w:sz w:val="24"/>
          <w:szCs w:val="24"/>
          <w:shd w:val="clear" w:color="auto" w:fill="FFFFFF"/>
          <w:lang w:val="en-US"/>
        </w:rPr>
        <w:t>This source was used to understand the reasoning behind John Calvin’s letter to the French King. It also explains some of Calvin’s key beliefs. The source also helped us understand how the Protestant Reformation reformed the world on a global level. </w:t>
      </w:r>
    </w:p>
    <w:p w14:paraId="5F959CD1" w14:textId="77777777" w:rsidR="005151A3" w:rsidRPr="005151A3" w:rsidRDefault="005151A3" w:rsidP="005151A3">
      <w:pPr>
        <w:spacing w:line="240" w:lineRule="auto"/>
        <w:rPr>
          <w:rFonts w:ascii="Times New Roman" w:eastAsia="Times New Roman" w:hAnsi="Times New Roman" w:cs="Times New Roman"/>
          <w:sz w:val="24"/>
          <w:szCs w:val="24"/>
          <w:lang w:val="en-US"/>
        </w:rPr>
      </w:pPr>
    </w:p>
    <w:p w14:paraId="0000002A" w14:textId="77777777" w:rsidR="00F6260B" w:rsidRDefault="00F6260B">
      <w:pPr>
        <w:spacing w:before="200" w:line="240" w:lineRule="auto"/>
        <w:ind w:left="720" w:right="-14" w:hanging="720"/>
        <w:rPr>
          <w:rFonts w:ascii="Times New Roman" w:eastAsia="Times New Roman" w:hAnsi="Times New Roman" w:cs="Times New Roman"/>
          <w:color w:val="333333"/>
          <w:sz w:val="24"/>
          <w:szCs w:val="24"/>
          <w:highlight w:val="white"/>
        </w:rPr>
      </w:pPr>
    </w:p>
    <w:p w14:paraId="0000002B" w14:textId="77777777" w:rsidR="00F6260B" w:rsidRDefault="00F6260B">
      <w:pPr>
        <w:spacing w:before="200" w:line="240" w:lineRule="auto"/>
        <w:ind w:left="720" w:right="-14" w:hanging="720"/>
        <w:rPr>
          <w:rFonts w:ascii="Times New Roman" w:eastAsia="Times New Roman" w:hAnsi="Times New Roman" w:cs="Times New Roman"/>
          <w:color w:val="333333"/>
          <w:sz w:val="24"/>
          <w:szCs w:val="24"/>
          <w:highlight w:val="white"/>
        </w:rPr>
      </w:pPr>
    </w:p>
    <w:p w14:paraId="0000002C" w14:textId="77777777" w:rsidR="00F6260B" w:rsidRDefault="00F6260B"/>
    <w:sectPr w:rsidR="00F6260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60B"/>
    <w:rsid w:val="00353597"/>
    <w:rsid w:val="005151A3"/>
    <w:rsid w:val="00F6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FE4E9C"/>
  <w15:docId w15:val="{0313936D-84D0-1945-98D8-630A34FA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5151A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515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13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Sabuncuoglu, Safiye (GWUOHS Student)</cp:lastModifiedBy>
  <cp:revision>2</cp:revision>
  <dcterms:created xsi:type="dcterms:W3CDTF">2020-05-31T13:50:00Z</dcterms:created>
  <dcterms:modified xsi:type="dcterms:W3CDTF">2020-05-31T14:24:00Z</dcterms:modified>
</cp:coreProperties>
</file>